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88" w:rsidRPr="00BF2F86" w:rsidRDefault="00854788" w:rsidP="00FC5979">
      <w:pPr>
        <w:pStyle w:val="Listaszerbekezds1"/>
        <w:ind w:left="0"/>
        <w:jc w:val="center"/>
        <w:rPr>
          <w:b/>
          <w:sz w:val="30"/>
          <w:szCs w:val="30"/>
        </w:rPr>
      </w:pPr>
      <w:r w:rsidRPr="00BF2F86">
        <w:rPr>
          <w:b/>
          <w:sz w:val="30"/>
          <w:szCs w:val="30"/>
        </w:rPr>
        <w:t>ÉGÉSI SÉRÜLÉSEK CSOMAG</w:t>
      </w:r>
    </w:p>
    <w:p w:rsidR="00854788" w:rsidRPr="00066C3B" w:rsidRDefault="00854788" w:rsidP="00BF2F86">
      <w:pPr>
        <w:pStyle w:val="ListParagraph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854788" w:rsidRDefault="00854788" w:rsidP="00041789">
      <w:pPr>
        <w:pStyle w:val="Listaszerbekezds1"/>
        <w:ind w:left="0"/>
        <w:jc w:val="both"/>
      </w:pPr>
      <w:r>
        <w:t>Sok tapasztalat áll rendelkezésünkre az égési sérülésekkel kapcsolatban, de miután a gyógyulás tendenciáját erősen befolyásolja az égési sérülés súlyossága (mélysége és kiterjedtsége) ezért a különféle égési sérülések kezelési protokollját az adott Gyógycentrum orvosának egyénre szabottan kell meghatároznia!</w:t>
      </w:r>
    </w:p>
    <w:p w:rsidR="00854788" w:rsidRDefault="00854788" w:rsidP="00041789">
      <w:pPr>
        <w:pStyle w:val="Listaszerbekezds1"/>
        <w:ind w:left="0"/>
        <w:jc w:val="both"/>
      </w:pPr>
      <w:r>
        <w:t>Általánosságban elmondható, hogy az égési sérülések esetében a rendszeres Sensolite kezelés jelentősen gyorsíthatja a hiányzó kötőszövet feltöltődését, valamint a hámosodást. Amennyiben bőr-transzplantációra van szükség, az égett bőrfelület előzetes polarizált fénnyel történő kezelése nagyban segíti a transzplantált bőr megtapadását, valamint azt, hogy ne „lökődjön le” a ráültetett bőr.</w:t>
      </w:r>
    </w:p>
    <w:p w:rsidR="00854788" w:rsidRDefault="00854788" w:rsidP="00041789">
      <w:pPr>
        <w:pStyle w:val="Listaszerbekezds1"/>
        <w:ind w:left="0"/>
        <w:jc w:val="both"/>
      </w:pPr>
      <w:r>
        <w:t>Az égési sérülés bekövetkezte után minél hamarabb ajánlatos elkezdeni a Sensolite terápiát, mert annak használata jelentősen csökkenti a fájdalomérzetet.</w:t>
      </w:r>
    </w:p>
    <w:p w:rsidR="00854788" w:rsidRDefault="00854788" w:rsidP="00041789">
      <w:pPr>
        <w:pStyle w:val="Listaszerbekezds1"/>
        <w:ind w:left="0"/>
        <w:jc w:val="both"/>
      </w:pPr>
      <w:r w:rsidRPr="00FC5979">
        <w:rPr>
          <w:color w:val="FF0000"/>
        </w:rPr>
        <w:t>A friss égési sérülés mindennapos kezelés</w:t>
      </w:r>
      <w:r>
        <w:rPr>
          <w:color w:val="FF0000"/>
        </w:rPr>
        <w:t>é</w:t>
      </w:r>
      <w:r w:rsidRPr="00FC5979">
        <w:rPr>
          <w:color w:val="FF0000"/>
        </w:rPr>
        <w:t xml:space="preserve">t feltétlenül kerülni kell, </w:t>
      </w:r>
      <w:r w:rsidRPr="00FC5979">
        <w:t xml:space="preserve">tehát égési sérülés esetén heti 3 </w:t>
      </w:r>
      <w:r>
        <w:t>kezelésnél</w:t>
      </w:r>
      <w:r w:rsidRPr="00FC5979">
        <w:t xml:space="preserve"> többet nem ajánlatos</w:t>
      </w:r>
      <w:r>
        <w:t xml:space="preserve"> felvenni</w:t>
      </w:r>
      <w:r w:rsidRPr="00FC5979">
        <w:t xml:space="preserve">! </w:t>
      </w:r>
    </w:p>
    <w:p w:rsidR="00854788" w:rsidRDefault="00854788" w:rsidP="00041789">
      <w:pPr>
        <w:pStyle w:val="Listaszerbekezds1"/>
        <w:ind w:left="0"/>
        <w:jc w:val="both"/>
      </w:pPr>
      <w:r>
        <w:t xml:space="preserve">Az égési sérülések felszíne gyakran felülfertőződik, de a Sensolite fénykezelés megelőzheti az égett felületek bakteriális felülfertőződését, illetve a gyulladt területeken segíti a gyulladás visszahúzódását. Ügyelni kell azonban arra, hogy </w:t>
      </w:r>
      <w:r w:rsidRPr="00FC5979">
        <w:rPr>
          <w:color w:val="FF0000"/>
        </w:rPr>
        <w:t>akut, gyulladásban lévő sebet ne kezeljü</w:t>
      </w:r>
      <w:r>
        <w:rPr>
          <w:color w:val="FF0000"/>
        </w:rPr>
        <w:t>n</w:t>
      </w:r>
      <w:r w:rsidRPr="00FC5979">
        <w:rPr>
          <w:color w:val="FF0000"/>
        </w:rPr>
        <w:t>k</w:t>
      </w:r>
      <w:r>
        <w:t xml:space="preserve"> a polarizált fénnyel, mert belobbanhat! A gyakorlat azt mutatta, hogy a rendszeres polarizáltfény-kezelés  gátolja a keloid kialakulását. A túlzott mértékű, tehát túl gyakran és túl hosszan végzett fénykezelés általában mindig, de égési sérülések esetében különösen kerülendő.</w:t>
      </w:r>
    </w:p>
    <w:p w:rsidR="00854788" w:rsidRPr="00BF2F86" w:rsidRDefault="00854788" w:rsidP="00BF2F86">
      <w:pPr>
        <w:pStyle w:val="ListParagraph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Páciense</w:t>
      </w:r>
      <w:r w:rsidRPr="008B19DE">
        <w:rPr>
          <w:b/>
          <w:sz w:val="26"/>
          <w:szCs w:val="26"/>
        </w:rPr>
        <w:t>k tapasztalatai</w:t>
      </w:r>
    </w:p>
    <w:p w:rsidR="00854788" w:rsidRDefault="00854788" w:rsidP="00041789">
      <w:pPr>
        <w:pStyle w:val="Listaszerbekezds1"/>
        <w:ind w:left="0"/>
        <w:jc w:val="both"/>
      </w:pPr>
      <w:r>
        <w:t xml:space="preserve"> „</w:t>
      </w:r>
      <w:r w:rsidRPr="00841D24">
        <w:rPr>
          <w:i/>
        </w:rPr>
        <w:t>4 éves kisfiam beteg lett, nem mehettünk oviba, ezért én maradtam vele otthon. A konyhában éppen vizet forraltam, ő bent játszott a szobájában, ám hirtelen ötlettől vezérelve utánam settenkedett</w:t>
      </w:r>
      <w:r>
        <w:rPr>
          <w:i/>
        </w:rPr>
        <w:t>,</w:t>
      </w:r>
      <w:r w:rsidRPr="00841D24">
        <w:rPr>
          <w:i/>
        </w:rPr>
        <w:t xml:space="preserve"> és ahogy leemeltem a lángról a vizet, úgy rám ijesztett, hogy a forró víz nyakamon, mellkasomon és karjaimon landolt. Iszonyú fájdalmaim voltak, azonnal kórházban kötöttem ki és azt hittem, legalább 1 hónapra ki fogok esni a munkából. A kórházban hallottam egy betegtársamtól a Sensolite-ról, szerencsémre van is Gyógycentrum a városunkban, így elkezdtem egy terápiát. Az első kezelésektől érzékelhetően csökkent a fájdalmam</w:t>
      </w:r>
      <w:r>
        <w:rPr>
          <w:i/>
        </w:rPr>
        <w:t>,</w:t>
      </w:r>
      <w:r w:rsidRPr="00841D24">
        <w:rPr>
          <w:i/>
        </w:rPr>
        <w:t xml:space="preserve"> és</w:t>
      </w:r>
      <w:r>
        <w:rPr>
          <w:i/>
        </w:rPr>
        <w:t xml:space="preserve"> </w:t>
      </w:r>
      <w:r w:rsidRPr="00841D24">
        <w:rPr>
          <w:i/>
        </w:rPr>
        <w:t>- ha lehet ilyet mondani egy égési sérülésre – gyönyörűen gyógyult, még az orvosom is alig hitte, milyen ütemben jövők rendbe! Egy intenzív terápia után még 5 hétig jártam heti 2 kezelésre, így most már ’csak’ egy rossz emlékként él bennem a baleset.</w:t>
      </w:r>
      <w:r>
        <w:t>” Cs-né B. Sz.</w:t>
      </w:r>
    </w:p>
    <w:p w:rsidR="00854788" w:rsidRDefault="00854788" w:rsidP="00041789">
      <w:pPr>
        <w:pStyle w:val="Listaszerbekezds1"/>
        <w:ind w:left="0"/>
        <w:jc w:val="both"/>
      </w:pPr>
      <w:r>
        <w:t xml:space="preserve"> „</w:t>
      </w:r>
      <w:r w:rsidRPr="000723A9">
        <w:rPr>
          <w:i/>
        </w:rPr>
        <w:t xml:space="preserve">Emlékeztem arra, hogy tavaly a baráti körünk egyik tagja </w:t>
      </w:r>
      <w:r>
        <w:rPr>
          <w:i/>
        </w:rPr>
        <w:t>úgy járt, mint én. Leégés</w:t>
      </w:r>
      <w:r w:rsidRPr="000723A9">
        <w:rPr>
          <w:i/>
        </w:rPr>
        <w:t xml:space="preserve"> után</w:t>
      </w:r>
      <w:r>
        <w:rPr>
          <w:i/>
        </w:rPr>
        <w:t xml:space="preserve"> ő is a fényágyba járt és hihetetlenül</w:t>
      </w:r>
      <w:r w:rsidRPr="000723A9">
        <w:rPr>
          <w:i/>
        </w:rPr>
        <w:t xml:space="preserve"> gyorsan</w:t>
      </w:r>
      <w:r>
        <w:rPr>
          <w:i/>
        </w:rPr>
        <w:t xml:space="preserve"> és szépen javult</w:t>
      </w:r>
      <w:r w:rsidRPr="000723A9">
        <w:rPr>
          <w:i/>
        </w:rPr>
        <w:t>. Még aznap elmentem a Sensolite-ba, de aznap, mivel nagyon friss volt még az égés, nem engedték, hogy befeküdjek, két nappal később viszont elkezdtem a terápiát és tényleg visszahúzódott az égő pirosság, sőt az volt igazán meglepetés, hogy nem kezdtem el hámlani! Nekem nagyon jót tett a kúra!”</w:t>
      </w:r>
      <w:r>
        <w:t xml:space="preserve"> D. A.</w:t>
      </w:r>
    </w:p>
    <w:p w:rsidR="00854788" w:rsidRDefault="00854788" w:rsidP="00041789">
      <w:pPr>
        <w:pStyle w:val="Listaszerbekezds1"/>
        <w:ind w:left="0"/>
        <w:jc w:val="both"/>
      </w:pPr>
    </w:p>
    <w:p w:rsidR="00854788" w:rsidRPr="0071743D" w:rsidRDefault="00854788" w:rsidP="0071743D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Az orvos v</w:t>
      </w:r>
      <w:r w:rsidRPr="008B19DE">
        <w:rPr>
          <w:b/>
          <w:sz w:val="26"/>
          <w:szCs w:val="26"/>
        </w:rPr>
        <w:t>éleménye</w:t>
      </w:r>
    </w:p>
    <w:p w:rsidR="00854788" w:rsidRDefault="00854788" w:rsidP="00041789">
      <w:pPr>
        <w:pStyle w:val="Listaszerbekezds1"/>
        <w:ind w:left="0"/>
        <w:jc w:val="both"/>
        <w:rPr>
          <w:b/>
          <w:color w:val="FF0000"/>
        </w:rPr>
      </w:pPr>
      <w:r>
        <w:rPr>
          <w:b/>
          <w:color w:val="FF0000"/>
        </w:rPr>
        <w:t>Dr. Ladányi Erzsike szakvéleményét várjuk!</w:t>
      </w:r>
    </w:p>
    <w:p w:rsidR="00854788" w:rsidRPr="00BF2F86" w:rsidRDefault="00854788" w:rsidP="00BF2F86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Terápiás javaslat</w:t>
      </w:r>
    </w:p>
    <w:p w:rsidR="00854788" w:rsidRPr="00041789" w:rsidRDefault="00854788" w:rsidP="00FC5979">
      <w:pPr>
        <w:pStyle w:val="Listaszerbekezds1"/>
        <w:ind w:left="0"/>
        <w:rPr>
          <w:i/>
        </w:rPr>
      </w:pPr>
      <w:r w:rsidRPr="00041789">
        <w:rPr>
          <w:i/>
        </w:rPr>
        <w:t>Standard terápiás javaslat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854788" w:rsidRPr="006E1AB6" w:rsidTr="006E1AB6">
        <w:tc>
          <w:tcPr>
            <w:tcW w:w="1842" w:type="dxa"/>
          </w:tcPr>
          <w:p w:rsidR="00854788" w:rsidRDefault="00854788" w:rsidP="006E1AB6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2" w:type="dxa"/>
          </w:tcPr>
          <w:p w:rsidR="00854788" w:rsidRDefault="00854788" w:rsidP="006E1AB6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2" w:type="dxa"/>
          </w:tcPr>
          <w:p w:rsidR="00854788" w:rsidRDefault="00854788" w:rsidP="006E1AB6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3" w:type="dxa"/>
          </w:tcPr>
          <w:p w:rsidR="00854788" w:rsidRDefault="00854788" w:rsidP="006E1AB6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>
              <w:t>hét</w:t>
            </w:r>
          </w:p>
        </w:tc>
        <w:tc>
          <w:tcPr>
            <w:tcW w:w="1843" w:type="dxa"/>
          </w:tcPr>
          <w:p w:rsidR="00854788" w:rsidRDefault="00854788" w:rsidP="006E1AB6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>
              <w:t>hét</w:t>
            </w:r>
          </w:p>
        </w:tc>
      </w:tr>
      <w:tr w:rsidR="00854788" w:rsidRPr="006E1AB6" w:rsidTr="006E1AB6">
        <w:tc>
          <w:tcPr>
            <w:tcW w:w="1842" w:type="dxa"/>
          </w:tcPr>
          <w:p w:rsidR="00854788" w:rsidRDefault="00854788" w:rsidP="006E1AB6">
            <w:pPr>
              <w:pStyle w:val="Listaszerbekezds1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854788" w:rsidRDefault="00854788" w:rsidP="006E1AB6">
            <w:pPr>
              <w:pStyle w:val="Listaszerbekezds1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854788" w:rsidRDefault="00854788" w:rsidP="006E1AB6">
            <w:pPr>
              <w:pStyle w:val="Listaszerbekezds1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54788" w:rsidRDefault="00854788" w:rsidP="006E1AB6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54788" w:rsidRDefault="00854788" w:rsidP="006E1AB6">
            <w:pPr>
              <w:pStyle w:val="Listaszerbekezds1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</w:tbl>
    <w:p w:rsidR="00854788" w:rsidRDefault="00854788" w:rsidP="00FC5979">
      <w:pPr>
        <w:pStyle w:val="Listaszerbekezds1"/>
        <w:ind w:left="0"/>
      </w:pPr>
      <w:r>
        <w:t>Az egyénre szabott terápia érdekében feltétlenül szükséges a Sensolite Gyógycentrum orvosával konzultálni!</w:t>
      </w:r>
    </w:p>
    <w:p w:rsidR="00854788" w:rsidRPr="00E56AB9" w:rsidRDefault="00854788" w:rsidP="00FC5979">
      <w:pPr>
        <w:pStyle w:val="Listaszerbekezds11"/>
        <w:ind w:left="0"/>
        <w:rPr>
          <w:sz w:val="18"/>
          <w:szCs w:val="18"/>
        </w:rPr>
      </w:pPr>
      <w:r>
        <w:rPr>
          <w:sz w:val="18"/>
          <w:szCs w:val="18"/>
        </w:rPr>
        <w:t>Kezelések száma: 13</w:t>
      </w:r>
    </w:p>
    <w:p w:rsidR="00854788" w:rsidRPr="00E56AB9" w:rsidRDefault="00854788" w:rsidP="00FC5979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 xml:space="preserve">ára: </w:t>
      </w:r>
      <w:smartTag w:uri="urn:schemas-microsoft-com:office:smarttags" w:element="metricconverter">
        <w:smartTagPr>
          <w:attr w:name="ProductID" w:val="49 400 Ft"/>
        </w:smartTagPr>
        <w:r>
          <w:rPr>
            <w:sz w:val="18"/>
            <w:szCs w:val="18"/>
          </w:rPr>
          <w:t>49 4</w:t>
        </w:r>
        <w:r w:rsidRPr="00E56AB9">
          <w:rPr>
            <w:sz w:val="18"/>
            <w:szCs w:val="18"/>
          </w:rPr>
          <w:t>00 Ft</w:t>
        </w:r>
      </w:smartTag>
    </w:p>
    <w:p w:rsidR="00854788" w:rsidRPr="00E56AB9" w:rsidRDefault="00854788" w:rsidP="00FC5979">
      <w:pPr>
        <w:pStyle w:val="Listaszerbekezds1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 800 Ft"/>
        </w:smartTagPr>
        <w:r>
          <w:rPr>
            <w:sz w:val="18"/>
            <w:szCs w:val="18"/>
          </w:rPr>
          <w:t>3 800</w:t>
        </w:r>
        <w:r w:rsidRPr="00E56AB9">
          <w:rPr>
            <w:sz w:val="18"/>
            <w:szCs w:val="18"/>
          </w:rPr>
          <w:t xml:space="preserve"> Ft</w:t>
        </w:r>
      </w:smartTag>
    </w:p>
    <w:p w:rsidR="00854788" w:rsidRDefault="00854788" w:rsidP="00041789">
      <w:pPr>
        <w:pStyle w:val="Listaszerbekezds11"/>
        <w:ind w:left="0"/>
        <w:rPr>
          <w:b/>
          <w:i/>
        </w:rPr>
      </w:pPr>
      <w:r w:rsidRPr="00C77E87">
        <w:rPr>
          <w:b/>
          <w:i/>
        </w:rPr>
        <w:t xml:space="preserve">Fenntartó csomag </w:t>
      </w:r>
    </w:p>
    <w:p w:rsidR="00854788" w:rsidRPr="008270BF" w:rsidRDefault="00854788" w:rsidP="003F3C56">
      <w:pPr>
        <w:pStyle w:val="Listaszerbekezds11"/>
        <w:ind w:left="0"/>
        <w:jc w:val="both"/>
      </w:pPr>
      <w:r>
        <w:t>Azon pácienseknek javasoljuk a „</w:t>
      </w:r>
      <w:r w:rsidRPr="00491C9F">
        <w:rPr>
          <w:i/>
        </w:rPr>
        <w:t>Fenntartó csomagunkat</w:t>
      </w:r>
      <w:r>
        <w:t>”, akik már legalább egy kúrát felvettek a Sensolite Gyógycentrumban és a jó eredményt szeretnék továbbra és hosszasan fenntartani.  A csomagban ajánlott kúra igény szerint ismételhető!</w:t>
      </w:r>
    </w:p>
    <w:p w:rsidR="00854788" w:rsidRPr="00491C9F" w:rsidRDefault="00854788" w:rsidP="00041789">
      <w:pPr>
        <w:pStyle w:val="Listaszerbekezds11"/>
        <w:ind w:left="0"/>
        <w:rPr>
          <w:i/>
        </w:rPr>
      </w:pPr>
      <w:r w:rsidRPr="00491C9F">
        <w:rPr>
          <w:i/>
        </w:rPr>
        <w:t>Terápiás javaslat heti bontásban: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54788" w:rsidRPr="006E1AB6" w:rsidTr="006E1AB6"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4788" w:rsidRPr="006E1AB6" w:rsidTr="006E1AB6"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  <w:tc>
          <w:tcPr>
            <w:tcW w:w="922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2</w:t>
            </w:r>
          </w:p>
        </w:tc>
      </w:tr>
    </w:tbl>
    <w:p w:rsidR="00854788" w:rsidRDefault="00854788" w:rsidP="00041789">
      <w:pPr>
        <w:pStyle w:val="Listaszerbekezds11"/>
        <w:ind w:left="0"/>
      </w:pPr>
    </w:p>
    <w:p w:rsidR="00854788" w:rsidRPr="008270BF" w:rsidRDefault="00854788" w:rsidP="00041789">
      <w:pPr>
        <w:pStyle w:val="Listaszerbekezds11"/>
        <w:ind w:left="0"/>
        <w:rPr>
          <w:sz w:val="18"/>
          <w:szCs w:val="18"/>
        </w:rPr>
      </w:pPr>
      <w:r w:rsidRPr="008270BF">
        <w:rPr>
          <w:sz w:val="18"/>
          <w:szCs w:val="18"/>
        </w:rPr>
        <w:t>Kezelések száma: 20</w:t>
      </w:r>
    </w:p>
    <w:p w:rsidR="00854788" w:rsidRPr="008270BF" w:rsidRDefault="00854788" w:rsidP="00041789">
      <w:pPr>
        <w:pStyle w:val="Listaszerbekezds1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58 000 Ft"/>
        </w:smartTagPr>
        <w:r w:rsidRPr="008270BF">
          <w:rPr>
            <w:sz w:val="18"/>
            <w:szCs w:val="18"/>
          </w:rPr>
          <w:t>58 000 Ft</w:t>
        </w:r>
      </w:smartTag>
    </w:p>
    <w:p w:rsidR="00854788" w:rsidRPr="008270BF" w:rsidRDefault="00854788" w:rsidP="00041789">
      <w:pPr>
        <w:pStyle w:val="Listaszerbekezds1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2 900 Ft"/>
        </w:smartTagPr>
        <w:r w:rsidRPr="008270BF">
          <w:rPr>
            <w:sz w:val="18"/>
            <w:szCs w:val="18"/>
          </w:rPr>
          <w:t>2 900 Ft</w:t>
        </w:r>
      </w:smartTag>
    </w:p>
    <w:p w:rsidR="00854788" w:rsidRPr="00491C9F" w:rsidRDefault="00854788" w:rsidP="00041789">
      <w:pPr>
        <w:pStyle w:val="Listaszerbekezds11"/>
        <w:ind w:left="0"/>
        <w:rPr>
          <w:i/>
        </w:rPr>
      </w:pPr>
      <w:r w:rsidRPr="00491C9F">
        <w:rPr>
          <w:i/>
        </w:rPr>
        <w:t>Terápiás javaslat heti bontásban: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54788" w:rsidRPr="006E1AB6" w:rsidTr="006E1AB6"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854788" w:rsidRPr="006E1AB6" w:rsidRDefault="00854788" w:rsidP="006E1AB6">
            <w:pPr>
              <w:pStyle w:val="Listaszerbekezds11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4788" w:rsidRPr="006E1AB6" w:rsidTr="006E1AB6"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854788" w:rsidRPr="006E1AB6" w:rsidRDefault="00854788" w:rsidP="006E1AB6">
            <w:pPr>
              <w:pStyle w:val="Listaszerbekezds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6E1AB6">
              <w:rPr>
                <w:sz w:val="16"/>
                <w:szCs w:val="16"/>
              </w:rPr>
              <w:t>1</w:t>
            </w:r>
          </w:p>
        </w:tc>
      </w:tr>
    </w:tbl>
    <w:p w:rsidR="00854788" w:rsidRDefault="00854788" w:rsidP="00041789">
      <w:pPr>
        <w:pStyle w:val="Listaszerbekezds11"/>
        <w:ind w:left="0"/>
      </w:pPr>
    </w:p>
    <w:p w:rsidR="00854788" w:rsidRPr="008270BF" w:rsidRDefault="00854788" w:rsidP="00041789">
      <w:pPr>
        <w:pStyle w:val="Listaszerbekezds11"/>
        <w:ind w:left="0"/>
        <w:rPr>
          <w:sz w:val="18"/>
          <w:szCs w:val="18"/>
        </w:rPr>
      </w:pPr>
      <w:r w:rsidRPr="008270BF">
        <w:rPr>
          <w:sz w:val="18"/>
          <w:szCs w:val="18"/>
        </w:rPr>
        <w:t>Kezelések száma: 10</w:t>
      </w:r>
    </w:p>
    <w:p w:rsidR="00854788" w:rsidRPr="008270BF" w:rsidRDefault="00854788" w:rsidP="00041789">
      <w:pPr>
        <w:pStyle w:val="Listaszerbekezds1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39 000 Ft"/>
        </w:smartTagPr>
        <w:r w:rsidRPr="008270BF">
          <w:rPr>
            <w:sz w:val="18"/>
            <w:szCs w:val="18"/>
          </w:rPr>
          <w:t>39 000 Ft</w:t>
        </w:r>
      </w:smartTag>
    </w:p>
    <w:p w:rsidR="00854788" w:rsidRPr="008270BF" w:rsidRDefault="00854788" w:rsidP="00041789">
      <w:pPr>
        <w:pStyle w:val="Listaszerbekezds11"/>
        <w:ind w:left="0"/>
        <w:rPr>
          <w:sz w:val="18"/>
          <w:szCs w:val="18"/>
        </w:rPr>
      </w:pPr>
      <w:r w:rsidRPr="008270BF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900 Ft"/>
        </w:smartTagPr>
        <w:r w:rsidRPr="008270BF">
          <w:rPr>
            <w:sz w:val="18"/>
            <w:szCs w:val="18"/>
          </w:rPr>
          <w:t>3 900 Ft</w:t>
        </w:r>
      </w:smartTag>
    </w:p>
    <w:p w:rsidR="00854788" w:rsidRPr="00F127CA" w:rsidRDefault="00854788" w:rsidP="003F3C56">
      <w:pPr>
        <w:pStyle w:val="Listaszerbekezds11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Gyógycentrumban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Gyógycentrumot. </w:t>
      </w:r>
    </w:p>
    <w:sectPr w:rsidR="00854788" w:rsidRPr="00F127CA" w:rsidSect="00F9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8342F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F31CB"/>
    <w:multiLevelType w:val="hybridMultilevel"/>
    <w:tmpl w:val="7042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11AAC"/>
    <w:multiLevelType w:val="hybridMultilevel"/>
    <w:tmpl w:val="68DA10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06BE9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BC20F6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2749E"/>
    <w:multiLevelType w:val="hybridMultilevel"/>
    <w:tmpl w:val="7042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79"/>
    <w:rsid w:val="00041789"/>
    <w:rsid w:val="00066C3B"/>
    <w:rsid w:val="000723A9"/>
    <w:rsid w:val="00265481"/>
    <w:rsid w:val="002C6207"/>
    <w:rsid w:val="002F2EC5"/>
    <w:rsid w:val="003F3C56"/>
    <w:rsid w:val="004303B5"/>
    <w:rsid w:val="004765A4"/>
    <w:rsid w:val="00491C9F"/>
    <w:rsid w:val="006543AF"/>
    <w:rsid w:val="006D6172"/>
    <w:rsid w:val="006E1AB6"/>
    <w:rsid w:val="006F36FC"/>
    <w:rsid w:val="0071743D"/>
    <w:rsid w:val="00722924"/>
    <w:rsid w:val="00796910"/>
    <w:rsid w:val="008270BF"/>
    <w:rsid w:val="00841D24"/>
    <w:rsid w:val="00854788"/>
    <w:rsid w:val="008B19DE"/>
    <w:rsid w:val="009503EC"/>
    <w:rsid w:val="00B36B81"/>
    <w:rsid w:val="00BF2F86"/>
    <w:rsid w:val="00C17BBC"/>
    <w:rsid w:val="00C77E87"/>
    <w:rsid w:val="00E56AB9"/>
    <w:rsid w:val="00EA46FC"/>
    <w:rsid w:val="00F127CA"/>
    <w:rsid w:val="00F91D24"/>
    <w:rsid w:val="00FC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99"/>
    <w:rsid w:val="00FC5979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99"/>
    <w:rsid w:val="00FC5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al"/>
    <w:uiPriority w:val="99"/>
    <w:rsid w:val="00FC5979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F2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578</Words>
  <Characters>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bvanda</dc:creator>
  <cp:keywords/>
  <dc:description/>
  <cp:lastModifiedBy>Fenyő Márta Katalin</cp:lastModifiedBy>
  <cp:revision>6</cp:revision>
  <dcterms:created xsi:type="dcterms:W3CDTF">2012-03-14T11:33:00Z</dcterms:created>
  <dcterms:modified xsi:type="dcterms:W3CDTF">2012-03-14T12:40:00Z</dcterms:modified>
</cp:coreProperties>
</file>